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8E6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A3FACDF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112F35A" w14:textId="77777777" w:rsidR="00E87354" w:rsidRDefault="00E87354" w:rsidP="00DB0156">
      <w:pPr>
        <w:jc w:val="both"/>
        <w:rPr>
          <w:rFonts w:ascii="Arial" w:hAnsi="Arial" w:cs="Arial"/>
          <w:sz w:val="22"/>
          <w:szCs w:val="22"/>
        </w:rPr>
      </w:pPr>
    </w:p>
    <w:p w14:paraId="4E51275B" w14:textId="77777777" w:rsidR="00E87354" w:rsidRDefault="00E87354" w:rsidP="00DB0156">
      <w:pPr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-1626916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36E8B8" w14:textId="396D6138" w:rsidR="00DB0156" w:rsidRDefault="00E87354" w:rsidP="00E87354">
          <w:pPr>
            <w:pStyle w:val="TtuloTDC"/>
            <w:jc w:val="center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  <w:lang w:val="es-ES"/>
            </w:rPr>
          </w:pPr>
          <w:r w:rsidRPr="00E87354">
            <w:rPr>
              <w:rFonts w:ascii="Arial" w:hAnsi="Arial" w:cs="Arial"/>
              <w:b/>
              <w:bCs/>
              <w:color w:val="000000" w:themeColor="text1"/>
              <w:sz w:val="22"/>
              <w:szCs w:val="22"/>
              <w:lang w:val="es-ES"/>
            </w:rPr>
            <w:t>CONTENIDO</w:t>
          </w:r>
        </w:p>
        <w:p w14:paraId="1305BA9C" w14:textId="77777777" w:rsidR="00E87354" w:rsidRDefault="00E87354" w:rsidP="00E87354">
          <w:pPr>
            <w:rPr>
              <w:lang w:eastAsia="es-CO"/>
            </w:rPr>
          </w:pPr>
        </w:p>
        <w:p w14:paraId="43ABBDD2" w14:textId="77777777" w:rsidR="00E87354" w:rsidRPr="00E87354" w:rsidRDefault="00E87354" w:rsidP="00E87354">
          <w:pPr>
            <w:rPr>
              <w:lang w:eastAsia="es-CO"/>
            </w:rPr>
          </w:pPr>
        </w:p>
        <w:p w14:paraId="175E8DB0" w14:textId="608C1C7D" w:rsidR="00E87354" w:rsidRPr="00E87354" w:rsidRDefault="00DB0156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kern w:val="2"/>
              <w14:ligatures w14:val="standardContextual"/>
            </w:rPr>
          </w:pPr>
          <w:r w:rsidRPr="00E87354">
            <w:rPr>
              <w:rFonts w:ascii="Arial" w:hAnsi="Arial" w:cs="Arial"/>
            </w:rPr>
            <w:fldChar w:fldCharType="begin"/>
          </w:r>
          <w:r w:rsidRPr="00E87354">
            <w:rPr>
              <w:rFonts w:ascii="Arial" w:hAnsi="Arial" w:cs="Arial"/>
            </w:rPr>
            <w:instrText xml:space="preserve"> TOC \o "1-3" \h \z \u </w:instrText>
          </w:r>
          <w:r w:rsidRPr="00E87354">
            <w:rPr>
              <w:rFonts w:ascii="Arial" w:hAnsi="Arial" w:cs="Arial"/>
            </w:rPr>
            <w:fldChar w:fldCharType="separate"/>
          </w:r>
          <w:hyperlink w:anchor="_Toc160091562" w:history="1">
            <w:r w:rsidR="00E87354" w:rsidRPr="00E87354">
              <w:rPr>
                <w:rStyle w:val="Hipervnculo"/>
                <w:rFonts w:ascii="Arial" w:hAnsi="Arial" w:cs="Arial"/>
                <w:noProof/>
              </w:rPr>
              <w:t>OBJETIVO</w:t>
            </w:r>
            <w:r w:rsidR="00E87354" w:rsidRPr="00E87354">
              <w:rPr>
                <w:rFonts w:ascii="Arial" w:hAnsi="Arial" w:cs="Arial"/>
                <w:noProof/>
                <w:webHidden/>
              </w:rPr>
              <w:tab/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begin"/>
            </w:r>
            <w:r w:rsidR="00E87354" w:rsidRPr="00E87354">
              <w:rPr>
                <w:rFonts w:ascii="Arial" w:hAnsi="Arial" w:cs="Arial"/>
                <w:noProof/>
                <w:webHidden/>
              </w:rPr>
              <w:instrText xml:space="preserve"> PAGEREF _Toc160091562 \h </w:instrText>
            </w:r>
            <w:r w:rsidR="00E87354" w:rsidRPr="00E87354">
              <w:rPr>
                <w:rFonts w:ascii="Arial" w:hAnsi="Arial" w:cs="Arial"/>
                <w:noProof/>
                <w:webHidden/>
              </w:rPr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87354" w:rsidRPr="00E87354">
              <w:rPr>
                <w:rFonts w:ascii="Arial" w:hAnsi="Arial" w:cs="Arial"/>
                <w:noProof/>
                <w:webHidden/>
              </w:rPr>
              <w:t>2</w:t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6E661E" w14:textId="466B3582" w:rsidR="00E87354" w:rsidRPr="00E87354" w:rsidRDefault="00000000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60091563" w:history="1">
            <w:r w:rsidR="00E87354" w:rsidRPr="00E87354">
              <w:rPr>
                <w:rStyle w:val="Hipervnculo"/>
                <w:rFonts w:ascii="Arial" w:hAnsi="Arial" w:cs="Arial"/>
                <w:noProof/>
              </w:rPr>
              <w:t>ALCANCE</w:t>
            </w:r>
            <w:r w:rsidR="00E87354" w:rsidRPr="00E87354">
              <w:rPr>
                <w:rFonts w:ascii="Arial" w:hAnsi="Arial" w:cs="Arial"/>
                <w:noProof/>
                <w:webHidden/>
              </w:rPr>
              <w:tab/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begin"/>
            </w:r>
            <w:r w:rsidR="00E87354" w:rsidRPr="00E87354">
              <w:rPr>
                <w:rFonts w:ascii="Arial" w:hAnsi="Arial" w:cs="Arial"/>
                <w:noProof/>
                <w:webHidden/>
              </w:rPr>
              <w:instrText xml:space="preserve"> PAGEREF _Toc160091563 \h </w:instrText>
            </w:r>
            <w:r w:rsidR="00E87354" w:rsidRPr="00E87354">
              <w:rPr>
                <w:rFonts w:ascii="Arial" w:hAnsi="Arial" w:cs="Arial"/>
                <w:noProof/>
                <w:webHidden/>
              </w:rPr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87354" w:rsidRPr="00E87354">
              <w:rPr>
                <w:rFonts w:ascii="Arial" w:hAnsi="Arial" w:cs="Arial"/>
                <w:noProof/>
                <w:webHidden/>
              </w:rPr>
              <w:t>2</w:t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5043D3" w14:textId="3FDF527C" w:rsidR="00E87354" w:rsidRPr="00E87354" w:rsidRDefault="00000000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60091564" w:history="1">
            <w:r w:rsidR="00E87354" w:rsidRPr="00E87354">
              <w:rPr>
                <w:rStyle w:val="Hipervnculo"/>
                <w:rFonts w:ascii="Arial" w:hAnsi="Arial" w:cs="Arial"/>
                <w:noProof/>
              </w:rPr>
              <w:t>INGRESO DE MASCOTAS A LAS INSTALACIONES DE PARQUES Y HOTELES DE COMFENALCO ANTIOQUIA</w:t>
            </w:r>
            <w:r w:rsidR="00E87354" w:rsidRPr="00E87354">
              <w:rPr>
                <w:rFonts w:ascii="Arial" w:hAnsi="Arial" w:cs="Arial"/>
                <w:noProof/>
                <w:webHidden/>
              </w:rPr>
              <w:tab/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begin"/>
            </w:r>
            <w:r w:rsidR="00E87354" w:rsidRPr="00E87354">
              <w:rPr>
                <w:rFonts w:ascii="Arial" w:hAnsi="Arial" w:cs="Arial"/>
                <w:noProof/>
                <w:webHidden/>
              </w:rPr>
              <w:instrText xml:space="preserve"> PAGEREF _Toc160091564 \h </w:instrText>
            </w:r>
            <w:r w:rsidR="00E87354" w:rsidRPr="00E87354">
              <w:rPr>
                <w:rFonts w:ascii="Arial" w:hAnsi="Arial" w:cs="Arial"/>
                <w:noProof/>
                <w:webHidden/>
              </w:rPr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87354" w:rsidRPr="00E87354">
              <w:rPr>
                <w:rFonts w:ascii="Arial" w:hAnsi="Arial" w:cs="Arial"/>
                <w:noProof/>
                <w:webHidden/>
              </w:rPr>
              <w:t>2</w:t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46AE99" w14:textId="3EB47361" w:rsidR="00E87354" w:rsidRPr="00E87354" w:rsidRDefault="00000000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60091565" w:history="1">
            <w:r w:rsidR="00E87354" w:rsidRPr="00E87354">
              <w:rPr>
                <w:rStyle w:val="Hipervnculo"/>
                <w:rFonts w:ascii="Arial" w:hAnsi="Arial" w:cs="Arial"/>
                <w:noProof/>
              </w:rPr>
              <w:t>NORMA DE MASCOTAS EN PARQUES Y HOTELES DE COMFENALCO ANTIOQUIA</w:t>
            </w:r>
            <w:r w:rsidR="00E87354" w:rsidRPr="00E87354">
              <w:rPr>
                <w:rFonts w:ascii="Arial" w:hAnsi="Arial" w:cs="Arial"/>
                <w:noProof/>
                <w:webHidden/>
              </w:rPr>
              <w:tab/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begin"/>
            </w:r>
            <w:r w:rsidR="00E87354" w:rsidRPr="00E87354">
              <w:rPr>
                <w:rFonts w:ascii="Arial" w:hAnsi="Arial" w:cs="Arial"/>
                <w:noProof/>
                <w:webHidden/>
              </w:rPr>
              <w:instrText xml:space="preserve"> PAGEREF _Toc160091565 \h </w:instrText>
            </w:r>
            <w:r w:rsidR="00E87354" w:rsidRPr="00E87354">
              <w:rPr>
                <w:rFonts w:ascii="Arial" w:hAnsi="Arial" w:cs="Arial"/>
                <w:noProof/>
                <w:webHidden/>
              </w:rPr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87354" w:rsidRPr="00E87354">
              <w:rPr>
                <w:rFonts w:ascii="Arial" w:hAnsi="Arial" w:cs="Arial"/>
                <w:noProof/>
                <w:webHidden/>
              </w:rPr>
              <w:t>4</w:t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A4FF39" w14:textId="2A8007F1" w:rsidR="00E87354" w:rsidRPr="00E87354" w:rsidRDefault="00000000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60091566" w:history="1">
            <w:r w:rsidR="00E87354" w:rsidRPr="00E87354">
              <w:rPr>
                <w:rStyle w:val="Hipervnculo"/>
                <w:rFonts w:ascii="Arial" w:hAnsi="Arial" w:cs="Arial"/>
                <w:noProof/>
              </w:rPr>
              <w:t>DOCUMENTOS RELACIONADOS</w:t>
            </w:r>
            <w:r w:rsidR="00E87354" w:rsidRPr="00E87354">
              <w:rPr>
                <w:rFonts w:ascii="Arial" w:hAnsi="Arial" w:cs="Arial"/>
                <w:noProof/>
                <w:webHidden/>
              </w:rPr>
              <w:tab/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begin"/>
            </w:r>
            <w:r w:rsidR="00E87354" w:rsidRPr="00E87354">
              <w:rPr>
                <w:rFonts w:ascii="Arial" w:hAnsi="Arial" w:cs="Arial"/>
                <w:noProof/>
                <w:webHidden/>
              </w:rPr>
              <w:instrText xml:space="preserve"> PAGEREF _Toc160091566 \h </w:instrText>
            </w:r>
            <w:r w:rsidR="00E87354" w:rsidRPr="00E87354">
              <w:rPr>
                <w:rFonts w:ascii="Arial" w:hAnsi="Arial" w:cs="Arial"/>
                <w:noProof/>
                <w:webHidden/>
              </w:rPr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87354" w:rsidRPr="00E87354">
              <w:rPr>
                <w:rFonts w:ascii="Arial" w:hAnsi="Arial" w:cs="Arial"/>
                <w:noProof/>
                <w:webHidden/>
              </w:rPr>
              <w:t>5</w:t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DFE6CD" w14:textId="51AF3F21" w:rsidR="00E87354" w:rsidRPr="00E87354" w:rsidRDefault="00000000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60091567" w:history="1">
            <w:r w:rsidR="00E87354" w:rsidRPr="00E87354">
              <w:rPr>
                <w:rStyle w:val="Hipervnculo"/>
                <w:rFonts w:ascii="Arial" w:hAnsi="Arial" w:cs="Arial"/>
                <w:noProof/>
              </w:rPr>
              <w:t>REFERENCIAS NORMATIVAS</w:t>
            </w:r>
            <w:r w:rsidR="00E87354" w:rsidRPr="00E87354">
              <w:rPr>
                <w:rFonts w:ascii="Arial" w:hAnsi="Arial" w:cs="Arial"/>
                <w:noProof/>
                <w:webHidden/>
              </w:rPr>
              <w:tab/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begin"/>
            </w:r>
            <w:r w:rsidR="00E87354" w:rsidRPr="00E87354">
              <w:rPr>
                <w:rFonts w:ascii="Arial" w:hAnsi="Arial" w:cs="Arial"/>
                <w:noProof/>
                <w:webHidden/>
              </w:rPr>
              <w:instrText xml:space="preserve"> PAGEREF _Toc160091567 \h </w:instrText>
            </w:r>
            <w:r w:rsidR="00E87354" w:rsidRPr="00E87354">
              <w:rPr>
                <w:rFonts w:ascii="Arial" w:hAnsi="Arial" w:cs="Arial"/>
                <w:noProof/>
                <w:webHidden/>
              </w:rPr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87354" w:rsidRPr="00E87354">
              <w:rPr>
                <w:rFonts w:ascii="Arial" w:hAnsi="Arial" w:cs="Arial"/>
                <w:noProof/>
                <w:webHidden/>
              </w:rPr>
              <w:t>5</w:t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6300C" w14:textId="6BE00507" w:rsidR="00E87354" w:rsidRPr="00E87354" w:rsidRDefault="00000000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60091568" w:history="1">
            <w:r w:rsidR="00E87354" w:rsidRPr="00E87354">
              <w:rPr>
                <w:rStyle w:val="Hipervnculo"/>
                <w:rFonts w:ascii="Arial" w:hAnsi="Arial" w:cs="Arial"/>
                <w:noProof/>
              </w:rPr>
              <w:t>CONTROL DE DOCUMENTACIÓN</w:t>
            </w:r>
            <w:r w:rsidR="00E87354" w:rsidRPr="00E87354">
              <w:rPr>
                <w:rFonts w:ascii="Arial" w:hAnsi="Arial" w:cs="Arial"/>
                <w:noProof/>
                <w:webHidden/>
              </w:rPr>
              <w:tab/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begin"/>
            </w:r>
            <w:r w:rsidR="00E87354" w:rsidRPr="00E87354">
              <w:rPr>
                <w:rFonts w:ascii="Arial" w:hAnsi="Arial" w:cs="Arial"/>
                <w:noProof/>
                <w:webHidden/>
              </w:rPr>
              <w:instrText xml:space="preserve"> PAGEREF _Toc160091568 \h </w:instrText>
            </w:r>
            <w:r w:rsidR="00E87354" w:rsidRPr="00E87354">
              <w:rPr>
                <w:rFonts w:ascii="Arial" w:hAnsi="Arial" w:cs="Arial"/>
                <w:noProof/>
                <w:webHidden/>
              </w:rPr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87354" w:rsidRPr="00E87354">
              <w:rPr>
                <w:rFonts w:ascii="Arial" w:hAnsi="Arial" w:cs="Arial"/>
                <w:noProof/>
                <w:webHidden/>
              </w:rPr>
              <w:t>5</w:t>
            </w:r>
            <w:r w:rsidR="00E87354" w:rsidRPr="00E8735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8A840D" w14:textId="218E1394" w:rsidR="00DB0156" w:rsidRDefault="00DB0156">
          <w:r w:rsidRPr="00E8735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31465659" w14:textId="77777777" w:rsidR="00DB0156" w:rsidRPr="00DB0156" w:rsidRDefault="00DB0156" w:rsidP="00DB0156">
      <w:pPr>
        <w:jc w:val="both"/>
        <w:rPr>
          <w:rStyle w:val="Textoennegrita"/>
        </w:rPr>
      </w:pPr>
    </w:p>
    <w:p w14:paraId="1CADF3D5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C21A291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5E91EBE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8FEF0D3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3B15BF96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52FEF93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08C51CA7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BA44433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7730DAFC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4EA37D7C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3F5D840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AE66FC0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7A097681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68E0C3E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3D21AF2F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14F1B8E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9520454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7922713F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EE83084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4B7323E5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7AD749E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958055E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3813635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46BE3324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A99F331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4A912D2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455B2B6" w14:textId="77777777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C64A2AC" w14:textId="11E03068" w:rsidR="00DB0156" w:rsidRPr="00DB0156" w:rsidRDefault="00E87354" w:rsidP="00DB0156">
      <w:pPr>
        <w:pStyle w:val="Ttulo1"/>
      </w:pPr>
      <w:bookmarkStart w:id="0" w:name="_Toc160091562"/>
      <w:r>
        <w:lastRenderedPageBreak/>
        <w:t>OBJETIVO</w:t>
      </w:r>
      <w:bookmarkEnd w:id="0"/>
    </w:p>
    <w:p w14:paraId="1BC18F3B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BA08FBD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Determinar las reglas para la atención de usuarios que solicitan servicios, en compañía de mascotas (caninos y felinos), en los diferentes parques y hoteles de Comfenalco Antioquia.</w:t>
      </w:r>
    </w:p>
    <w:p w14:paraId="09B7468A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719DFCB" w14:textId="600CAE2F" w:rsidR="00DB0156" w:rsidRPr="00DB0156" w:rsidRDefault="00E87354" w:rsidP="00DB0156">
      <w:pPr>
        <w:pStyle w:val="Ttulo1"/>
      </w:pPr>
      <w:bookmarkStart w:id="1" w:name="_Toc160091563"/>
      <w:r w:rsidRPr="00DB0156">
        <w:t>ALCANCE</w:t>
      </w:r>
      <w:bookmarkEnd w:id="1"/>
    </w:p>
    <w:p w14:paraId="16AB496A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442C12BE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Aplica para todos los hoteles y parques de Comfenalco Antioquia y está destinado a todo el personal y a los usuarios.</w:t>
      </w:r>
    </w:p>
    <w:p w14:paraId="182448C3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43082C38" w14:textId="77777777" w:rsidR="00DB0156" w:rsidRPr="00DB0156" w:rsidRDefault="00DB0156" w:rsidP="00DB0156">
      <w:pPr>
        <w:pStyle w:val="Ttulo1"/>
      </w:pPr>
      <w:bookmarkStart w:id="2" w:name="_Toc160091564"/>
      <w:r w:rsidRPr="00DB0156">
        <w:t>INGRESO DE MASCOTAS A LAS INSTALACIONES DE PARQUES Y HOTELES DE COMFENALCO ANTIOQUIA</w:t>
      </w:r>
      <w:bookmarkEnd w:id="2"/>
    </w:p>
    <w:p w14:paraId="2B952FD8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5594099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1.</w:t>
      </w:r>
      <w:r w:rsidRPr="00DB0156">
        <w:rPr>
          <w:rFonts w:ascii="Arial" w:hAnsi="Arial" w:cs="Arial"/>
          <w:sz w:val="22"/>
          <w:szCs w:val="22"/>
        </w:rPr>
        <w:tab/>
        <w:t>Portar carnet o registro de vacunas vigente, expedido por la secretaría de salud del municipio. Para el ingreso de la (s) mascota (s) se debe cumplir con la reglamentación, vacunación, salubridad y seguridad. Ante alguna eventualidad, los dueños, poseedores o tenedores de la mascota deben tener el carné de vacunación a la mano.</w:t>
      </w:r>
    </w:p>
    <w:p w14:paraId="1C0FD9DE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725DA8A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2.</w:t>
      </w:r>
      <w:r w:rsidRPr="00DB0156">
        <w:rPr>
          <w:rFonts w:ascii="Arial" w:hAnsi="Arial" w:cs="Arial"/>
          <w:sz w:val="22"/>
          <w:szCs w:val="22"/>
        </w:rPr>
        <w:tab/>
        <w:t>Conforme lo dispuesto por la ley, en todo caso se permitirá la presencia de ejemplares caninos (perros lazarillos) que, como guías, acompañen a su propietario o tenedor.</w:t>
      </w:r>
    </w:p>
    <w:p w14:paraId="723D9F25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410F456E" w14:textId="2ADA8EB4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3.</w:t>
      </w:r>
      <w:r w:rsidRPr="00DB0156">
        <w:rPr>
          <w:rFonts w:ascii="Arial" w:hAnsi="Arial" w:cs="Arial"/>
          <w:sz w:val="22"/>
          <w:szCs w:val="22"/>
        </w:rPr>
        <w:tab/>
        <w:t xml:space="preserve">Firmar el formato de responsabilidad de ingreso de mascotas al Parque o </w:t>
      </w:r>
      <w:r w:rsidR="00E87354" w:rsidRPr="00DB0156">
        <w:rPr>
          <w:rFonts w:ascii="Arial" w:hAnsi="Arial" w:cs="Arial"/>
          <w:sz w:val="22"/>
          <w:szCs w:val="22"/>
        </w:rPr>
        <w:t>Hotel de</w:t>
      </w:r>
      <w:r w:rsidRPr="00DB0156">
        <w:rPr>
          <w:rFonts w:ascii="Arial" w:hAnsi="Arial" w:cs="Arial"/>
          <w:sz w:val="22"/>
          <w:szCs w:val="22"/>
        </w:rPr>
        <w:t xml:space="preserve"> la caja de Compensación Familiar Comfenalco Antioquia, en su calidad de dueño (a), tenedor (a) y/o directo (a) responsable del canino o felino, donde declara comprender y/o aceptar el cumplimiento de los puntos expuestos en el presente reglamento, si se </w:t>
      </w:r>
      <w:r w:rsidR="00E87354" w:rsidRPr="00DB0156">
        <w:rPr>
          <w:rFonts w:ascii="Arial" w:hAnsi="Arial" w:cs="Arial"/>
          <w:sz w:val="22"/>
          <w:szCs w:val="22"/>
        </w:rPr>
        <w:t>va a</w:t>
      </w:r>
      <w:r w:rsidRPr="00DB0156">
        <w:rPr>
          <w:rFonts w:ascii="Arial" w:hAnsi="Arial" w:cs="Arial"/>
          <w:sz w:val="22"/>
          <w:szCs w:val="22"/>
        </w:rPr>
        <w:t xml:space="preserve"> alojar en nuestras sedes con mascota.</w:t>
      </w:r>
    </w:p>
    <w:p w14:paraId="01E75186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22F3CE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4.</w:t>
      </w:r>
      <w:r w:rsidRPr="00DB0156">
        <w:rPr>
          <w:rFonts w:ascii="Arial" w:hAnsi="Arial" w:cs="Arial"/>
          <w:sz w:val="22"/>
          <w:szCs w:val="22"/>
        </w:rPr>
        <w:tab/>
        <w:t>Los perros y gatos deberán ir provistos de traílla, correa o cadena y collar con la identificación del propietario y del animal, y deberán llevar bozal y el correspondiente permiso, aquellos caninos considerados potencialmente peligrosos, de manera que no podrán transitar sueltos por las instalaciones y sin supervisión.</w:t>
      </w:r>
    </w:p>
    <w:p w14:paraId="093F23E3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6508305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•</w:t>
      </w:r>
      <w:r w:rsidRPr="00DB0156">
        <w:rPr>
          <w:rFonts w:ascii="Arial" w:hAnsi="Arial" w:cs="Arial"/>
          <w:sz w:val="22"/>
          <w:szCs w:val="22"/>
        </w:rPr>
        <w:tab/>
        <w:t>Para evitar accidentes, no se debe soltar la mascota en parqueaderos, se debe llevar cargada al usar las escaleras y demás áreas de alto flujo de personas o vehículos.</w:t>
      </w:r>
    </w:p>
    <w:p w14:paraId="69BF429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9696FCB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De acuerdo con el artículo 126 de la ley 1801 del 29 de julio del 2016, por medio de la cual se expide el Código Nacional de Policía y Convivencia Se considerarán caninos potencialmente peligrosos aquellos que presenten una o más de las siguientes características:</w:t>
      </w:r>
    </w:p>
    <w:p w14:paraId="0CF2A4A7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53A34F57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a.</w:t>
      </w:r>
      <w:r w:rsidRPr="00DB0156">
        <w:rPr>
          <w:rFonts w:ascii="Arial" w:hAnsi="Arial" w:cs="Arial"/>
          <w:sz w:val="22"/>
          <w:szCs w:val="22"/>
        </w:rPr>
        <w:tab/>
        <w:t>Caninos que han tenido episodios de agresiones a personas; o les hayan causado la muerte a otros perros.</w:t>
      </w:r>
    </w:p>
    <w:p w14:paraId="3B27B10B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b.</w:t>
      </w:r>
      <w:r w:rsidRPr="00DB0156">
        <w:rPr>
          <w:rFonts w:ascii="Arial" w:hAnsi="Arial" w:cs="Arial"/>
          <w:sz w:val="22"/>
          <w:szCs w:val="22"/>
        </w:rPr>
        <w:tab/>
        <w:t>Caninos que han sido adiestrados para el ataque y la defensa.</w:t>
      </w:r>
    </w:p>
    <w:p w14:paraId="776A9525" w14:textId="77777777" w:rsidR="00E87354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c.</w:t>
      </w:r>
      <w:r w:rsidRPr="00DB0156">
        <w:rPr>
          <w:rFonts w:ascii="Arial" w:hAnsi="Arial" w:cs="Arial"/>
          <w:sz w:val="22"/>
          <w:szCs w:val="22"/>
        </w:rPr>
        <w:tab/>
        <w:t xml:space="preserve">Caninos que pertenecen a una de las siguientes razas o a sus cruces o híbridos: American Staffordshire Terrier, Bullmastiff, Dóberman, Dogo Argentino, Dogo de Burdeos, Fila Brasileiro, Mastín Napolitano, Bull Terrier, Pit Bull Terrier, American </w:t>
      </w:r>
      <w:proofErr w:type="spellStart"/>
      <w:r w:rsidRPr="00DB0156">
        <w:rPr>
          <w:rFonts w:ascii="Arial" w:hAnsi="Arial" w:cs="Arial"/>
          <w:sz w:val="22"/>
          <w:szCs w:val="22"/>
        </w:rPr>
        <w:t>PitBull</w:t>
      </w:r>
      <w:proofErr w:type="spellEnd"/>
      <w:r w:rsidRPr="00DB0156">
        <w:rPr>
          <w:rFonts w:ascii="Arial" w:hAnsi="Arial" w:cs="Arial"/>
          <w:sz w:val="22"/>
          <w:szCs w:val="22"/>
        </w:rPr>
        <w:t xml:space="preserve"> Terrier, de presa</w:t>
      </w:r>
    </w:p>
    <w:p w14:paraId="66AEAD91" w14:textId="5F5FC08C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canario, Rottweiler, Staffordshire Terrier, Tosa Japonés y aquellas nuevas razas o mezclas de razas que el Gobierno Nacional determine</w:t>
      </w:r>
    </w:p>
    <w:p w14:paraId="74F6408A" w14:textId="5B23C992" w:rsidR="0075794D" w:rsidRDefault="0075794D" w:rsidP="00DB0156">
      <w:pPr>
        <w:jc w:val="both"/>
        <w:rPr>
          <w:rFonts w:ascii="Arial" w:hAnsi="Arial" w:cs="Arial"/>
          <w:sz w:val="22"/>
          <w:szCs w:val="22"/>
        </w:rPr>
      </w:pPr>
    </w:p>
    <w:p w14:paraId="79F90742" w14:textId="206244CD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lastRenderedPageBreak/>
        <w:t>5.</w:t>
      </w:r>
      <w:r w:rsidRPr="00DB0156">
        <w:rPr>
          <w:rFonts w:ascii="Arial" w:hAnsi="Arial" w:cs="Arial"/>
          <w:sz w:val="22"/>
          <w:szCs w:val="22"/>
        </w:rPr>
        <w:tab/>
        <w:t xml:space="preserve">La correa de las mascotas deberá ser manejada exclusivamente por el adulto responsable, especialmente aquellos caninos que superen los veinte (20) </w:t>
      </w:r>
      <w:r w:rsidR="00E87354" w:rsidRPr="00DB0156">
        <w:rPr>
          <w:rFonts w:ascii="Arial" w:hAnsi="Arial" w:cs="Arial"/>
          <w:sz w:val="22"/>
          <w:szCs w:val="22"/>
        </w:rPr>
        <w:t>kilos</w:t>
      </w:r>
      <w:r w:rsidRPr="00DB0156">
        <w:rPr>
          <w:rFonts w:ascii="Arial" w:hAnsi="Arial" w:cs="Arial"/>
          <w:sz w:val="22"/>
          <w:szCs w:val="22"/>
        </w:rPr>
        <w:t>. En ningún caso podrá ser conducido por niños o ancianos.</w:t>
      </w:r>
    </w:p>
    <w:p w14:paraId="61986297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E0B1F3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6.</w:t>
      </w:r>
      <w:r w:rsidRPr="00DB0156">
        <w:rPr>
          <w:rFonts w:ascii="Arial" w:hAnsi="Arial" w:cs="Arial"/>
          <w:sz w:val="22"/>
          <w:szCs w:val="22"/>
        </w:rPr>
        <w:tab/>
        <w:t>Está prohibida la circulación de mascotas por las zonas utilizadas para el expendio de alimentos, zonas de comida, de restaurante, zonas húmedas y zonas demarcadas para el tránsito de fauna silvestre, así como en los espacios que no estén señalizados como zonas Pet friendly. (Si la mascota es guía o lazarillo, se debe usar la zona asignada para ello).</w:t>
      </w:r>
    </w:p>
    <w:p w14:paraId="7BB8303A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41F1F53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7.</w:t>
      </w:r>
      <w:r w:rsidRPr="00DB0156">
        <w:rPr>
          <w:rFonts w:ascii="Arial" w:hAnsi="Arial" w:cs="Arial"/>
          <w:sz w:val="22"/>
          <w:szCs w:val="22"/>
        </w:rPr>
        <w:tab/>
        <w:t>Prohibido acercarse con las mascotas a las especies de fauna silvestre.</w:t>
      </w:r>
    </w:p>
    <w:p w14:paraId="19018F8B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BEC798C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8.</w:t>
      </w:r>
      <w:r w:rsidRPr="00DB0156">
        <w:rPr>
          <w:rFonts w:ascii="Arial" w:hAnsi="Arial" w:cs="Arial"/>
          <w:sz w:val="22"/>
          <w:szCs w:val="22"/>
        </w:rPr>
        <w:tab/>
        <w:t>Portar los elementos necesarios para proveer la hidratación y la alimentación de su mascota. En todo caso, por la seguridad de los demás visitantes y de las mascotas, en las fuentes de agua y lugares análogos, queda prohibido: bañar animales o dejarlos nadar, salvo que se establezcan zonas debidamente autorizadas para ello.</w:t>
      </w:r>
    </w:p>
    <w:p w14:paraId="69FFD695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6D81388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9.</w:t>
      </w:r>
      <w:r w:rsidRPr="00DB0156">
        <w:rPr>
          <w:rFonts w:ascii="Arial" w:hAnsi="Arial" w:cs="Arial"/>
          <w:sz w:val="22"/>
          <w:szCs w:val="22"/>
        </w:rPr>
        <w:tab/>
        <w:t>Es deber de los propietarios, poseedores o tenedores de las mascotas dar cumplimiento a las disposiciones legales sobre la tenencia de mascotas, en lo referente a las medidas de salubridad, higiene y seguridad.</w:t>
      </w:r>
    </w:p>
    <w:p w14:paraId="7A72167A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05D550DE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10.</w:t>
      </w:r>
      <w:r w:rsidRPr="00DB0156">
        <w:rPr>
          <w:rFonts w:ascii="Arial" w:hAnsi="Arial" w:cs="Arial"/>
          <w:sz w:val="22"/>
          <w:szCs w:val="22"/>
        </w:rPr>
        <w:tab/>
        <w:t>Los caninos, animales domésticos y mascotas deberán ir siempre acompañados por sus propietarios o una persona responsable. La persona acompañante del animal adoptará las medidas adecuadas para que no pueda ocasionar molestias o daños a personas y bienes.</w:t>
      </w:r>
    </w:p>
    <w:p w14:paraId="638C0294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0D4BCEDF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11.</w:t>
      </w:r>
      <w:r w:rsidRPr="00DB0156">
        <w:rPr>
          <w:rFonts w:ascii="Arial" w:hAnsi="Arial" w:cs="Arial"/>
          <w:sz w:val="22"/>
          <w:szCs w:val="22"/>
        </w:rPr>
        <w:tab/>
        <w:t>El propietario o encargado de la mascota será responsable de advertir a los demás usuarios de no acariciar desprevenidamente al animal para evitarle tensiones y/o reacciones negativas.</w:t>
      </w:r>
    </w:p>
    <w:p w14:paraId="304BF217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C933538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12.</w:t>
      </w:r>
      <w:r w:rsidRPr="00DB0156">
        <w:rPr>
          <w:rFonts w:ascii="Arial" w:hAnsi="Arial" w:cs="Arial"/>
          <w:sz w:val="22"/>
          <w:szCs w:val="22"/>
        </w:rPr>
        <w:tab/>
        <w:t>El dueño (a), tenedor (a) y/o directo (a) responsable de la mascota se encargará de recoger los excrementos y depositarlos apropiadamente en los recipientes indicados en el Hotel o Parque, para ello deberá portar todos los implementos de aseo personales que sean necesarios para limpiar los excrementos (bolsas plásticas, recogedor, palas, entre otros) de las mascotas ante cualquier eventualidad.</w:t>
      </w:r>
    </w:p>
    <w:p w14:paraId="2EB9C5D6" w14:textId="74473B51" w:rsid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Los responsables de animales domésticos deberán adoptar las medidas necesarias para que estos no ensucien con sus deposiciones fecales las zonas de comida o restaurantes, las zonas húmedas, fuentes de agua y lugares análogos, las vías de acceso, el mobiliario, elementos estructurales y, en general cualquier espacio del Hotel o Parque, por lo tanto, el responsable del animal está obligado a recoger y retirar los excrementos del mismo inmediatamente y de forma conveniente en el espacio que haya resultado afectada.</w:t>
      </w:r>
    </w:p>
    <w:p w14:paraId="27E75C1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71C3A9ED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13.</w:t>
      </w:r>
      <w:r w:rsidRPr="00DB0156">
        <w:rPr>
          <w:rFonts w:ascii="Arial" w:hAnsi="Arial" w:cs="Arial"/>
          <w:sz w:val="22"/>
          <w:szCs w:val="22"/>
        </w:rPr>
        <w:tab/>
        <w:t xml:space="preserve"> directa o indirecta a esta Corporación, como quiera que ostenten la guarda y custodia absoluta de su mascota. Igualmente, de derivarse cualquier responsabilidad civil, administrativa o penal por causa de algún hecho y/o acto de la(s) mascota(s), o derivados de la tenencia o propiedad sobre la mismas, desde ahora asumen toda responsabilidad por tales eventos, de manera que, ante una eventual multa o condena en contra de la Caja de Compensación Familiar Comfenalco Antioquia, por eventos ocasionados por las mascota o derivados del incumplimiento de reglamentaciones por la tenencia de las mismas, reembolsaran a la Caja de Compensación COMFENALCO ANTIOQUIA los respectivos valores con sus respectivos intereses moratorios liquidados a la tasa más alta permitida para obligaciones mercantiles.</w:t>
      </w:r>
    </w:p>
    <w:p w14:paraId="7A5ADA5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0A761A97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14.</w:t>
      </w:r>
      <w:r w:rsidRPr="00DB0156">
        <w:rPr>
          <w:rFonts w:ascii="Arial" w:hAnsi="Arial" w:cs="Arial"/>
          <w:sz w:val="22"/>
          <w:szCs w:val="22"/>
        </w:rPr>
        <w:tab/>
        <w:t>Los propietarios, poseedores o tenedores de mascotas exoneran de cualquier responsabilidad directa o indirecta a la Caja de Compensación familiar COMFENALCO ANTIOQUIA por cualquier evento donde resulten o puedan resultar perjudicados (incluye perjuicios patrimoniales y extrapatrimoniales) tanto ellos, como sus acompañantes, los colaboradores, usuarios, visitantes o terceros en las sedes de la Caja de Compensación familiar COMFENALCO ANTIOQUIA por hechos ocasionados por la (s) mascota (s).</w:t>
      </w:r>
    </w:p>
    <w:p w14:paraId="6FE6B924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01599351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4753A01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La Caja de Compensación Familiar COMFENALCO ANTIOQUIA, a fin de garantizar la seguridad de sus visitantes se reserva el derecho de admisión en el evento que lo considere conveniente. Por lo tanto, se procederá a solicitar el retiro de los tenedores y las mascotas, cuando; pongan en peligro la vida y la salud de las demás personas, la conservación del ecosistema y fauna silvestre del PARQUE Y/O HOTEL, cuando se encuentren por fuera de las áreas autorizadas para la circulación de las mismas, afecten la normal y tranquila estadía de los usuarios y visitantes, cuando no se cumpla el presente reglamento, las disposiciones legales, en especial las establecidas en el Código nacional de Policía y convivencia y la demás normativa vigente aplicable</w:t>
      </w:r>
    </w:p>
    <w:p w14:paraId="003F1F52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49944CD" w14:textId="3F5E97D2" w:rsidR="00DB0156" w:rsidRPr="00DB0156" w:rsidRDefault="00DB0156" w:rsidP="00DB0156">
      <w:pPr>
        <w:pStyle w:val="Ttulo1"/>
      </w:pPr>
      <w:bookmarkStart w:id="3" w:name="_Toc160091565"/>
      <w:r w:rsidRPr="00DB0156">
        <w:t>NORMA DE MASCOTAS EN PARQUES Y HOTELES DE COMFENALCO ANTIOQUIA</w:t>
      </w:r>
      <w:bookmarkEnd w:id="3"/>
    </w:p>
    <w:p w14:paraId="26F12D36" w14:textId="77777777" w:rsidR="00DB0156" w:rsidRPr="00DB0156" w:rsidRDefault="00DB0156" w:rsidP="00DB0156">
      <w:pPr>
        <w:pStyle w:val="Ttulo1"/>
        <w:rPr>
          <w:sz w:val="22"/>
          <w:szCs w:val="22"/>
        </w:rPr>
      </w:pPr>
    </w:p>
    <w:p w14:paraId="0D60481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En Comfenalco Antioquia reconocemos que las mascotas hacen parte importante de la familia y por esta razón se realizaran alianzas con proveedores estratégicos para ofrecer beneficios a las mascotas de nuestros afiliados en lugares destinados en cada una de las sedes dispuestas para tal fin.</w:t>
      </w:r>
    </w:p>
    <w:p w14:paraId="41B9405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Para facilitar el esparcimiento de los afiliados y su familia y usuarios en general en compañía de sus mascotas Comfenalco Antioquía dispondrá de contenidos temáticos orientados a este segmento en su agenda de servicios de esparcimiento,</w:t>
      </w:r>
    </w:p>
    <w:p w14:paraId="7AE5273C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por tal motivo la caja ha dispuesto que los afiliados y usuarios puedan visitar en compañía de sus mascotas nuestras sedes de turismo y Recreación, así:</w:t>
      </w:r>
    </w:p>
    <w:p w14:paraId="441F1166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76EB3F68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•</w:t>
      </w:r>
      <w:r w:rsidRPr="00DB0156">
        <w:rPr>
          <w:rFonts w:ascii="Arial" w:hAnsi="Arial" w:cs="Arial"/>
          <w:sz w:val="22"/>
          <w:szCs w:val="22"/>
        </w:rPr>
        <w:tab/>
      </w:r>
      <w:r w:rsidRPr="00335CC9">
        <w:rPr>
          <w:rFonts w:ascii="Arial" w:hAnsi="Arial" w:cs="Arial"/>
          <w:b/>
          <w:bCs/>
          <w:sz w:val="22"/>
          <w:szCs w:val="22"/>
        </w:rPr>
        <w:t>Lineamiento 1:</w:t>
      </w:r>
    </w:p>
    <w:p w14:paraId="39EC7251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En servicios de día: Se tendrán espacios habilitados para las mascotas para las personas que deseen ingresar a las sedes durante el día.</w:t>
      </w:r>
    </w:p>
    <w:p w14:paraId="3EEA58E1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a.</w:t>
      </w:r>
      <w:r w:rsidRPr="00DB0156">
        <w:rPr>
          <w:rFonts w:ascii="Arial" w:hAnsi="Arial" w:cs="Arial"/>
          <w:sz w:val="22"/>
          <w:szCs w:val="22"/>
        </w:rPr>
        <w:tab/>
        <w:t>Hostería Farallones y Camping Farallones</w:t>
      </w:r>
    </w:p>
    <w:p w14:paraId="3F608635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b.</w:t>
      </w:r>
      <w:r w:rsidRPr="00DB0156">
        <w:rPr>
          <w:rFonts w:ascii="Arial" w:hAnsi="Arial" w:cs="Arial"/>
          <w:sz w:val="22"/>
          <w:szCs w:val="22"/>
        </w:rPr>
        <w:tab/>
        <w:t>Hotel y Parque Ecológico Piedras Blancas</w:t>
      </w:r>
    </w:p>
    <w:p w14:paraId="75096A41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c.</w:t>
      </w:r>
      <w:r w:rsidRPr="00DB0156">
        <w:rPr>
          <w:rFonts w:ascii="Arial" w:hAnsi="Arial" w:cs="Arial"/>
          <w:sz w:val="22"/>
          <w:szCs w:val="22"/>
        </w:rPr>
        <w:tab/>
        <w:t>Hotel y Centro de Convenciones Recinto Quirama</w:t>
      </w:r>
    </w:p>
    <w:p w14:paraId="053E390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d.</w:t>
      </w:r>
      <w:r w:rsidRPr="00DB0156">
        <w:rPr>
          <w:rFonts w:ascii="Arial" w:hAnsi="Arial" w:cs="Arial"/>
          <w:sz w:val="22"/>
          <w:szCs w:val="22"/>
        </w:rPr>
        <w:tab/>
        <w:t>Hotel Hacienda Balandú</w:t>
      </w:r>
    </w:p>
    <w:p w14:paraId="3F1D725E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e.</w:t>
      </w:r>
      <w:r w:rsidRPr="00DB0156">
        <w:rPr>
          <w:rFonts w:ascii="Arial" w:hAnsi="Arial" w:cs="Arial"/>
          <w:sz w:val="22"/>
          <w:szCs w:val="22"/>
        </w:rPr>
        <w:tab/>
        <w:t>Parque Los Encuentros</w:t>
      </w:r>
    </w:p>
    <w:p w14:paraId="67B950EB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f.</w:t>
      </w:r>
      <w:r w:rsidRPr="00DB0156">
        <w:rPr>
          <w:rFonts w:ascii="Arial" w:hAnsi="Arial" w:cs="Arial"/>
          <w:sz w:val="22"/>
          <w:szCs w:val="22"/>
        </w:rPr>
        <w:tab/>
        <w:t>Parque Ecoturístico El Salado</w:t>
      </w:r>
    </w:p>
    <w:p w14:paraId="4B62403B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346F0C0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para los servicios de restaurante se recomienda realizar previa reserva.</w:t>
      </w:r>
    </w:p>
    <w:p w14:paraId="238EBD02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35F5C59A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•</w:t>
      </w:r>
      <w:r w:rsidRPr="00DB0156">
        <w:rPr>
          <w:rFonts w:ascii="Arial" w:hAnsi="Arial" w:cs="Arial"/>
          <w:sz w:val="22"/>
          <w:szCs w:val="22"/>
        </w:rPr>
        <w:tab/>
      </w:r>
      <w:r w:rsidRPr="00335CC9">
        <w:rPr>
          <w:rFonts w:ascii="Arial" w:hAnsi="Arial" w:cs="Arial"/>
          <w:b/>
          <w:bCs/>
          <w:sz w:val="22"/>
          <w:szCs w:val="22"/>
        </w:rPr>
        <w:t>Lineamiento 2:</w:t>
      </w:r>
    </w:p>
    <w:p w14:paraId="30AA708D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En servicios de Alojamiento: Se tendrán espacios habilitados para el alojamiento con las mascotas (sujeto a disponibilidad y reglamento estipulado en cada sede)</w:t>
      </w:r>
    </w:p>
    <w:p w14:paraId="15AC8F44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a.</w:t>
      </w:r>
      <w:r w:rsidRPr="00DB0156">
        <w:rPr>
          <w:rFonts w:ascii="Arial" w:hAnsi="Arial" w:cs="Arial"/>
          <w:sz w:val="22"/>
          <w:szCs w:val="22"/>
        </w:rPr>
        <w:tab/>
        <w:t>Hostería Farallones y Camping Farallones</w:t>
      </w:r>
    </w:p>
    <w:p w14:paraId="1800E678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lastRenderedPageBreak/>
        <w:t>b.</w:t>
      </w:r>
      <w:r w:rsidRPr="00DB0156">
        <w:rPr>
          <w:rFonts w:ascii="Arial" w:hAnsi="Arial" w:cs="Arial"/>
          <w:sz w:val="22"/>
          <w:szCs w:val="22"/>
        </w:rPr>
        <w:tab/>
        <w:t>Parque Ecológico Piedras Blancas</w:t>
      </w:r>
    </w:p>
    <w:p w14:paraId="1EC8D7B0" w14:textId="05CA070B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c.</w:t>
      </w:r>
      <w:r w:rsidRPr="00DB0156">
        <w:rPr>
          <w:rFonts w:ascii="Arial" w:hAnsi="Arial" w:cs="Arial"/>
          <w:sz w:val="22"/>
          <w:szCs w:val="22"/>
        </w:rPr>
        <w:tab/>
        <w:t>Hotel y Centro de Convenciones Recinto Quirama</w:t>
      </w:r>
    </w:p>
    <w:p w14:paraId="1A0748F1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2485FC66" w14:textId="01808895" w:rsidR="00DB0156" w:rsidRPr="00DB0156" w:rsidRDefault="00E87354" w:rsidP="00DB0156">
      <w:pPr>
        <w:pStyle w:val="Ttulo1"/>
      </w:pPr>
      <w:bookmarkStart w:id="4" w:name="_Toc160091566"/>
      <w:r w:rsidRPr="00DB0156">
        <w:t>DOCUMENTOS RELACIONADOS</w:t>
      </w:r>
      <w:bookmarkEnd w:id="4"/>
    </w:p>
    <w:p w14:paraId="4330AD65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3D78DB73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De acuerdo con el articulo 117 la ley 1801 del 29 de julio del 2016, por medio de la cual se expide el Código Nacional de Policía y Convivencia, Solo podrán tenerse como mascotas los animales así autorizados por la normatividad vigente. Para estos animales el ingreso o permanencia en cualquier lugar, se sujetará a la reglamentación de los lugares públicos, abiertos al público o edificaciones públicas.</w:t>
      </w:r>
    </w:p>
    <w:p w14:paraId="4F8C4A04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C9371A4" w14:textId="36486751" w:rsidR="00DB0156" w:rsidRPr="00DB0156" w:rsidRDefault="00E87354" w:rsidP="00DB0156">
      <w:pPr>
        <w:pStyle w:val="Ttulo1"/>
      </w:pPr>
      <w:bookmarkStart w:id="5" w:name="_Toc160091567"/>
      <w:r w:rsidRPr="00DB0156">
        <w:t>REFERENCIAS NORMATIVAS</w:t>
      </w:r>
      <w:bookmarkEnd w:id="5"/>
    </w:p>
    <w:p w14:paraId="5F7B6F1A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1D622013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Las leyes vigentes relacionadas con la política cuando:</w:t>
      </w:r>
    </w:p>
    <w:p w14:paraId="58753465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  <w:r w:rsidRPr="00DB0156">
        <w:rPr>
          <w:rFonts w:ascii="Arial" w:hAnsi="Arial" w:cs="Arial"/>
          <w:sz w:val="22"/>
          <w:szCs w:val="22"/>
        </w:rPr>
        <w:t>A lo ordenado en el Titulo XIII, referente a la “Relación con los animales”, artículos 116 y siguientes del Código Nacional de Policía y convivencia ciudadana, al igual que las normas reglamentarias del mismo, y las demás de obligatorio cumplimiento para garantizar la salubridad, higiene y seguridad de los ciudadanos</w:t>
      </w:r>
    </w:p>
    <w:p w14:paraId="2367E913" w14:textId="77777777" w:rsidR="00DB0156" w:rsidRPr="00DB0156" w:rsidRDefault="00DB0156" w:rsidP="00DB0156">
      <w:pPr>
        <w:jc w:val="both"/>
        <w:rPr>
          <w:rFonts w:ascii="Arial" w:hAnsi="Arial" w:cs="Arial"/>
          <w:sz w:val="22"/>
          <w:szCs w:val="22"/>
        </w:rPr>
      </w:pPr>
    </w:p>
    <w:p w14:paraId="64654455" w14:textId="127AA2F3" w:rsidR="00DB0156" w:rsidRPr="00DB0156" w:rsidRDefault="00E87354" w:rsidP="00DB0156">
      <w:pPr>
        <w:pStyle w:val="Ttulo1"/>
      </w:pPr>
      <w:bookmarkStart w:id="6" w:name="_Toc160091568"/>
      <w:r w:rsidRPr="00DB0156">
        <w:t>CONTROL DE DOCUMENTACIÓN</w:t>
      </w:r>
      <w:bookmarkEnd w:id="6"/>
    </w:p>
    <w:p w14:paraId="049F31CB" w14:textId="1991E27F" w:rsidR="00DB4B5E" w:rsidRPr="00DB0156" w:rsidRDefault="00DB4B5E" w:rsidP="002655FC">
      <w:pPr>
        <w:tabs>
          <w:tab w:val="left" w:pos="9665"/>
        </w:tabs>
        <w:spacing w:line="276" w:lineRule="auto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pPr w:leftFromText="141" w:rightFromText="141" w:vertAnchor="text" w:horzAnchor="margin" w:tblpX="534" w:tblpY="103"/>
        <w:tblW w:w="0" w:type="auto"/>
        <w:tblLook w:val="04A0" w:firstRow="1" w:lastRow="0" w:firstColumn="1" w:lastColumn="0" w:noHBand="0" w:noVBand="1"/>
      </w:tblPr>
      <w:tblGrid>
        <w:gridCol w:w="4110"/>
        <w:gridCol w:w="2036"/>
        <w:gridCol w:w="2612"/>
      </w:tblGrid>
      <w:tr w:rsidR="00E87354" w:rsidRPr="000F21E7" w14:paraId="60233085" w14:textId="77777777" w:rsidTr="00475B1C">
        <w:trPr>
          <w:trHeight w:val="416"/>
        </w:trPr>
        <w:tc>
          <w:tcPr>
            <w:tcW w:w="4110" w:type="dxa"/>
            <w:shd w:val="clear" w:color="auto" w:fill="C2D69B" w:themeFill="accent3" w:themeFillTint="99"/>
          </w:tcPr>
          <w:p w14:paraId="5E449EEC" w14:textId="1BF18235" w:rsidR="00E87354" w:rsidRPr="000F21E7" w:rsidRDefault="00E87354" w:rsidP="00E87354">
            <w:pPr>
              <w:autoSpaceDE w:val="0"/>
              <w:autoSpaceDN w:val="0"/>
              <w:adjustRightInd w:val="0"/>
              <w:ind w:left="86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/>
                <w:b/>
              </w:rPr>
              <w:t>CARGOS QUE DEBEN APLICAR</w:t>
            </w:r>
            <w:r>
              <w:rPr>
                <w:rFonts w:ascii="Arial"/>
                <w:b/>
                <w:spacing w:val="-65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DOCUMENTO</w:t>
            </w:r>
          </w:p>
        </w:tc>
        <w:tc>
          <w:tcPr>
            <w:tcW w:w="2036" w:type="dxa"/>
            <w:shd w:val="clear" w:color="auto" w:fill="C2D69B" w:themeFill="accent3" w:themeFillTint="99"/>
          </w:tcPr>
          <w:p w14:paraId="0EAA73EF" w14:textId="3DDE7A81" w:rsidR="00E87354" w:rsidRPr="000F21E7" w:rsidRDefault="00E87354" w:rsidP="00E87354">
            <w:pPr>
              <w:autoSpaceDE w:val="0"/>
              <w:autoSpaceDN w:val="0"/>
              <w:adjustRightInd w:val="0"/>
              <w:ind w:left="86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/>
                <w:b/>
              </w:rPr>
              <w:t>NOTIFICACIÓN</w:t>
            </w:r>
          </w:p>
        </w:tc>
        <w:tc>
          <w:tcPr>
            <w:tcW w:w="2612" w:type="dxa"/>
            <w:shd w:val="clear" w:color="auto" w:fill="C2D69B" w:themeFill="accent3" w:themeFillTint="99"/>
          </w:tcPr>
          <w:p w14:paraId="167466FA" w14:textId="1308321F" w:rsidR="00E87354" w:rsidRPr="000F21E7" w:rsidRDefault="00E87354" w:rsidP="00E87354">
            <w:pPr>
              <w:autoSpaceDE w:val="0"/>
              <w:autoSpaceDN w:val="0"/>
              <w:adjustRightInd w:val="0"/>
              <w:ind w:left="86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/>
                <w:b/>
              </w:rPr>
              <w:t>FORMACIÓN</w:t>
            </w:r>
          </w:p>
        </w:tc>
      </w:tr>
      <w:tr w:rsidR="00E87354" w:rsidRPr="000F21E7" w14:paraId="5351B98E" w14:textId="77777777" w:rsidTr="00475B1C">
        <w:tc>
          <w:tcPr>
            <w:tcW w:w="4110" w:type="dxa"/>
          </w:tcPr>
          <w:p w14:paraId="53128261" w14:textId="3C779339" w:rsidR="00E87354" w:rsidRPr="000F21E7" w:rsidRDefault="00E87354" w:rsidP="00E87354">
            <w:pPr>
              <w:jc w:val="center"/>
              <w:rPr>
                <w:rFonts w:ascii="Arial" w:hAnsi="Arial" w:cs="Arial"/>
              </w:rPr>
            </w:pPr>
            <w:r>
              <w:t>Gerencia</w:t>
            </w:r>
            <w:r>
              <w:rPr>
                <w:spacing w:val="-3"/>
              </w:rPr>
              <w:t xml:space="preserve"> </w:t>
            </w:r>
            <w:r>
              <w:t>Comercial</w:t>
            </w:r>
          </w:p>
        </w:tc>
        <w:tc>
          <w:tcPr>
            <w:tcW w:w="2036" w:type="dxa"/>
          </w:tcPr>
          <w:p w14:paraId="62486C05" w14:textId="5257C1E1" w:rsidR="00E87354" w:rsidRPr="000F21E7" w:rsidRDefault="00E87354" w:rsidP="00E87354">
            <w:pPr>
              <w:jc w:val="center"/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2612" w:type="dxa"/>
          </w:tcPr>
          <w:p w14:paraId="12F3F964" w14:textId="56025DE6" w:rsidR="00E87354" w:rsidRPr="000F21E7" w:rsidRDefault="00E87354" w:rsidP="00E87354">
            <w:pPr>
              <w:jc w:val="center"/>
              <w:rPr>
                <w:rFonts w:ascii="Arial" w:hAnsi="Arial" w:cs="Arial"/>
              </w:rPr>
            </w:pPr>
            <w:r>
              <w:t>X</w:t>
            </w:r>
          </w:p>
        </w:tc>
      </w:tr>
      <w:tr w:rsidR="00475B1C" w:rsidRPr="000F21E7" w14:paraId="2950A486" w14:textId="77777777" w:rsidTr="00475B1C">
        <w:tc>
          <w:tcPr>
            <w:tcW w:w="4110" w:type="dxa"/>
          </w:tcPr>
          <w:p w14:paraId="55F0B218" w14:textId="636BE1E4" w:rsidR="00475B1C" w:rsidRDefault="00475B1C" w:rsidP="00475B1C">
            <w:pPr>
              <w:jc w:val="center"/>
            </w:pPr>
            <w:r>
              <w:t>Nodo de Bienestar físico y</w:t>
            </w:r>
            <w:r>
              <w:rPr>
                <w:spacing w:val="-65"/>
              </w:rPr>
              <w:t xml:space="preserve"> </w:t>
            </w:r>
            <w:r>
              <w:t>emocional</w:t>
            </w:r>
          </w:p>
        </w:tc>
        <w:tc>
          <w:tcPr>
            <w:tcW w:w="2036" w:type="dxa"/>
          </w:tcPr>
          <w:p w14:paraId="0DED30DE" w14:textId="3CC5D4C6" w:rsidR="00475B1C" w:rsidRDefault="00475B1C" w:rsidP="00E87354">
            <w:pPr>
              <w:jc w:val="center"/>
            </w:pPr>
            <w:r>
              <w:t>x</w:t>
            </w:r>
          </w:p>
        </w:tc>
        <w:tc>
          <w:tcPr>
            <w:tcW w:w="2612" w:type="dxa"/>
          </w:tcPr>
          <w:p w14:paraId="5F786892" w14:textId="77777777" w:rsidR="00475B1C" w:rsidRDefault="00475B1C" w:rsidP="00E87354">
            <w:pPr>
              <w:jc w:val="center"/>
            </w:pPr>
          </w:p>
        </w:tc>
      </w:tr>
      <w:tr w:rsidR="00475B1C" w:rsidRPr="000F21E7" w14:paraId="4101652C" w14:textId="77777777" w:rsidTr="00475B1C">
        <w:tc>
          <w:tcPr>
            <w:tcW w:w="4110" w:type="dxa"/>
          </w:tcPr>
          <w:p w14:paraId="4B99056E" w14:textId="0C808DD1" w:rsidR="00475B1C" w:rsidRPr="000F21E7" w:rsidRDefault="00475B1C" w:rsidP="00475B1C">
            <w:pPr>
              <w:jc w:val="center"/>
              <w:rPr>
                <w:rFonts w:ascii="Arial" w:hAnsi="Arial" w:cs="Arial"/>
              </w:rPr>
            </w:pP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líder</w:t>
            </w:r>
          </w:p>
        </w:tc>
        <w:tc>
          <w:tcPr>
            <w:tcW w:w="2036" w:type="dxa"/>
          </w:tcPr>
          <w:p w14:paraId="1299C43A" w14:textId="724C7FA5" w:rsidR="00475B1C" w:rsidRPr="000F21E7" w:rsidRDefault="00475B1C" w:rsidP="00E87354">
            <w:pPr>
              <w:jc w:val="center"/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2612" w:type="dxa"/>
          </w:tcPr>
          <w:p w14:paraId="4DDBEF00" w14:textId="7BC9BF65" w:rsidR="00475B1C" w:rsidRPr="000F21E7" w:rsidRDefault="00475B1C" w:rsidP="00E87354">
            <w:pPr>
              <w:jc w:val="center"/>
              <w:rPr>
                <w:rFonts w:ascii="Arial" w:hAnsi="Arial" w:cs="Arial"/>
              </w:rPr>
            </w:pPr>
          </w:p>
        </w:tc>
      </w:tr>
      <w:tr w:rsidR="00475B1C" w:rsidRPr="000F21E7" w14:paraId="3461D779" w14:textId="77777777" w:rsidTr="00475B1C">
        <w:tc>
          <w:tcPr>
            <w:tcW w:w="4110" w:type="dxa"/>
          </w:tcPr>
          <w:p w14:paraId="3CF2D8B6" w14:textId="44060926" w:rsidR="00475B1C" w:rsidRPr="000F21E7" w:rsidRDefault="00475B1C" w:rsidP="00475B1C">
            <w:pPr>
              <w:jc w:val="center"/>
              <w:rPr>
                <w:rFonts w:ascii="Arial" w:hAnsi="Arial" w:cs="Arial"/>
              </w:rPr>
            </w:pPr>
            <w:r>
              <w:t>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colaboradores</w:t>
            </w:r>
          </w:p>
        </w:tc>
        <w:tc>
          <w:tcPr>
            <w:tcW w:w="2036" w:type="dxa"/>
          </w:tcPr>
          <w:p w14:paraId="0FB78278" w14:textId="44ACC9B6" w:rsidR="00475B1C" w:rsidRPr="000F21E7" w:rsidRDefault="00475B1C" w:rsidP="00E87354">
            <w:pPr>
              <w:jc w:val="center"/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2612" w:type="dxa"/>
          </w:tcPr>
          <w:p w14:paraId="1FC39945" w14:textId="33C31958" w:rsidR="00475B1C" w:rsidRPr="000F21E7" w:rsidRDefault="00475B1C" w:rsidP="00E87354">
            <w:pPr>
              <w:jc w:val="center"/>
              <w:rPr>
                <w:rFonts w:ascii="Arial" w:hAnsi="Arial" w:cs="Arial"/>
              </w:rPr>
            </w:pPr>
            <w:r>
              <w:t>x</w:t>
            </w:r>
          </w:p>
        </w:tc>
      </w:tr>
    </w:tbl>
    <w:p w14:paraId="3FE9F23F" w14:textId="77777777" w:rsidR="00812134" w:rsidRPr="002655FC" w:rsidRDefault="00812134" w:rsidP="001413E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12134" w:rsidRPr="002655FC" w:rsidSect="00EA30F7">
      <w:headerReference w:type="default" r:id="rId11"/>
      <w:footerReference w:type="default" r:id="rId12"/>
      <w:pgSz w:w="12242" w:h="15842" w:code="1"/>
      <w:pgMar w:top="1701" w:right="1418" w:bottom="170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A4D3" w14:textId="77777777" w:rsidR="00EA30F7" w:rsidRDefault="00EA30F7">
      <w:r>
        <w:separator/>
      </w:r>
    </w:p>
  </w:endnote>
  <w:endnote w:type="continuationSeparator" w:id="0">
    <w:p w14:paraId="42E3F26B" w14:textId="77777777" w:rsidR="00EA30F7" w:rsidRDefault="00EA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2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71"/>
      <w:gridCol w:w="4724"/>
    </w:tblGrid>
    <w:tr w:rsidR="00CA361E" w:rsidRPr="00014BBC" w14:paraId="23D30E9E" w14:textId="77777777" w:rsidTr="00CA361E">
      <w:trPr>
        <w:trHeight w:val="415"/>
      </w:trPr>
      <w:tc>
        <w:tcPr>
          <w:tcW w:w="2486" w:type="pct"/>
          <w:vAlign w:val="center"/>
        </w:tcPr>
        <w:p w14:paraId="5A4BAB18" w14:textId="77777777" w:rsidR="00CA361E" w:rsidRPr="00475B1C" w:rsidRDefault="00CA361E" w:rsidP="002655FC">
          <w:pPr>
            <w:pStyle w:val="Piedepgina"/>
            <w:keepNext/>
            <w:keepLines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75B1C">
            <w:rPr>
              <w:rFonts w:ascii="Arial" w:hAnsi="Arial" w:cs="Arial"/>
              <w:b/>
              <w:bCs/>
              <w:sz w:val="16"/>
              <w:szCs w:val="16"/>
            </w:rPr>
            <w:t>Elaborado por:</w:t>
          </w:r>
        </w:p>
        <w:p w14:paraId="67D95E88" w14:textId="61AF519D" w:rsidR="00CA361E" w:rsidRPr="00014BBC" w:rsidRDefault="00335CC9" w:rsidP="002655FC">
          <w:pPr>
            <w:pStyle w:val="Piedepgina"/>
            <w:keepNext/>
            <w:keepLines/>
            <w:tabs>
              <w:tab w:val="left" w:pos="-720"/>
            </w:tabs>
            <w:suppressAutoHyphens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Maria Alejandra Gaviria Cardona</w:t>
          </w:r>
        </w:p>
        <w:p w14:paraId="076C8727" w14:textId="1C7EFE0E" w:rsidR="00CA361E" w:rsidRPr="00014BBC" w:rsidRDefault="00335CC9" w:rsidP="002655FC">
          <w:pPr>
            <w:pStyle w:val="Piedepgina"/>
            <w:keepNext/>
            <w:keepLines/>
            <w:tabs>
              <w:tab w:val="left" w:pos="-720"/>
            </w:tabs>
            <w:suppressAutoHyphens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Auxiliar Administrativo</w:t>
          </w:r>
        </w:p>
      </w:tc>
      <w:tc>
        <w:tcPr>
          <w:tcW w:w="2514" w:type="pct"/>
          <w:vAlign w:val="center"/>
        </w:tcPr>
        <w:p w14:paraId="241A88C5" w14:textId="77777777" w:rsidR="00CA361E" w:rsidRPr="00014BBC" w:rsidRDefault="00CA361E" w:rsidP="002655FC">
          <w:pPr>
            <w:pStyle w:val="Piedepgina"/>
            <w:keepNext/>
            <w:keepLines/>
            <w:tabs>
              <w:tab w:val="left" w:pos="-720"/>
            </w:tabs>
            <w:suppressAutoHyphens/>
            <w:jc w:val="center"/>
            <w:rPr>
              <w:rFonts w:ascii="Arial" w:hAnsi="Arial" w:cs="Arial"/>
              <w:sz w:val="16"/>
              <w:szCs w:val="16"/>
            </w:rPr>
          </w:pPr>
          <w:r w:rsidRPr="00475B1C">
            <w:rPr>
              <w:rFonts w:ascii="Arial" w:hAnsi="Arial" w:cs="Arial"/>
              <w:b/>
              <w:bCs/>
              <w:sz w:val="16"/>
              <w:szCs w:val="16"/>
            </w:rPr>
            <w:t>Aprobado por</w:t>
          </w:r>
          <w:r w:rsidRPr="00014BBC">
            <w:rPr>
              <w:rFonts w:ascii="Arial" w:hAnsi="Arial" w:cs="Arial"/>
              <w:sz w:val="16"/>
              <w:szCs w:val="16"/>
            </w:rPr>
            <w:t>:</w:t>
          </w:r>
        </w:p>
        <w:p w14:paraId="68F5E72F" w14:textId="6939202F" w:rsidR="00CA361E" w:rsidRPr="00014BBC" w:rsidRDefault="00335CC9" w:rsidP="00052DE1">
          <w:pPr>
            <w:pStyle w:val="Piedepgina"/>
            <w:keepNext/>
            <w:keepLines/>
            <w:tabs>
              <w:tab w:val="left" w:pos="-720"/>
            </w:tabs>
            <w:suppressAutoHyphens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Diana Cristina Flórez Marín</w:t>
          </w:r>
        </w:p>
        <w:p w14:paraId="05F82226" w14:textId="792F7C01" w:rsidR="00CA361E" w:rsidRPr="00014BBC" w:rsidRDefault="00335CC9" w:rsidP="00052DE1">
          <w:pPr>
            <w:pStyle w:val="Piedepgina"/>
            <w:keepNext/>
            <w:keepLines/>
            <w:tabs>
              <w:tab w:val="left" w:pos="-720"/>
            </w:tabs>
            <w:suppressAutoHyphens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Líder Técnico Hotelería</w:t>
          </w:r>
        </w:p>
      </w:tc>
    </w:tr>
  </w:tbl>
  <w:p w14:paraId="20BBD96B" w14:textId="77777777" w:rsidR="00F038AE" w:rsidRDefault="004F4CE8" w:rsidP="00931A90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9AAC45" wp14:editId="07777777">
              <wp:simplePos x="0" y="0"/>
              <wp:positionH relativeFrom="page">
                <wp:posOffset>6488430</wp:posOffset>
              </wp:positionH>
              <wp:positionV relativeFrom="page">
                <wp:posOffset>9117330</wp:posOffset>
              </wp:positionV>
              <wp:extent cx="1271270" cy="969010"/>
              <wp:effectExtent l="1905" t="1905" r="3175" b="6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1270" cy="9690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88B800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43807" w14:textId="77777777" w:rsidR="00D65F39" w:rsidRPr="00052DE1" w:rsidRDefault="00D65F39" w:rsidP="00D65F39">
                          <w:pPr>
                            <w:jc w:val="center"/>
                            <w:rPr>
                              <w:color w:val="17365D" w:themeColor="text2" w:themeShade="BF"/>
                              <w:sz w:val="10"/>
                              <w:szCs w:val="72"/>
                            </w:rPr>
                          </w:pPr>
                          <w:r w:rsidRPr="00052DE1">
                            <w:rPr>
                              <w:color w:val="17365D" w:themeColor="text2" w:themeShade="BF"/>
                              <w:sz w:val="10"/>
                            </w:rPr>
                            <w:fldChar w:fldCharType="begin"/>
                          </w:r>
                          <w:r w:rsidRPr="00052DE1">
                            <w:rPr>
                              <w:color w:val="17365D" w:themeColor="text2" w:themeShade="BF"/>
                              <w:sz w:val="10"/>
                            </w:rPr>
                            <w:instrText xml:space="preserve"> PAGE    \* MERGEFORMAT </w:instrText>
                          </w:r>
                          <w:r w:rsidRPr="00052DE1">
                            <w:rPr>
                              <w:color w:val="17365D" w:themeColor="text2" w:themeShade="BF"/>
                              <w:sz w:val="10"/>
                            </w:rPr>
                            <w:fldChar w:fldCharType="separate"/>
                          </w:r>
                          <w:r w:rsidR="001413E5" w:rsidRPr="001413E5">
                            <w:rPr>
                              <w:rFonts w:asciiTheme="majorHAnsi" w:hAnsiTheme="majorHAnsi"/>
                              <w:noProof/>
                              <w:color w:val="17365D" w:themeColor="text2" w:themeShade="BF"/>
                              <w:sz w:val="36"/>
                              <w:szCs w:val="72"/>
                              <w:lang w:val="es-CO"/>
                            </w:rPr>
                            <w:t>1</w:t>
                          </w:r>
                          <w:r w:rsidRPr="00052DE1">
                            <w:rPr>
                              <w:color w:val="17365D" w:themeColor="text2" w:themeShade="BF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AAC4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" o:spid="_x0000_s1026" type="#_x0000_t5" style="position:absolute;left:0;text-align:left;margin-left:510.9pt;margin-top:717.9pt;width:100.1pt;height:76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" adj="21600" fillcolor="#88b800" stroked="f">
              <v:fill opacity="26214f"/>
              <v:textbox>
                <w:txbxContent>
                  <w:p w14:paraId="07E43807" w14:textId="77777777" w:rsidR="00D65F39" w:rsidRPr="00052DE1" w:rsidRDefault="00D65F39" w:rsidP="00D65F39">
                    <w:pPr>
                      <w:jc w:val="center"/>
                      <w:rPr>
                        <w:color w:val="17365D" w:themeColor="text2" w:themeShade="BF"/>
                        <w:sz w:val="10"/>
                        <w:szCs w:val="72"/>
                      </w:rPr>
                    </w:pPr>
                    <w:r w:rsidRPr="00052DE1">
                      <w:rPr>
                        <w:color w:val="17365D" w:themeColor="text2" w:themeShade="BF"/>
                        <w:sz w:val="10"/>
                      </w:rPr>
                      <w:fldChar w:fldCharType="begin"/>
                    </w:r>
                    <w:r w:rsidRPr="00052DE1">
                      <w:rPr>
                        <w:color w:val="17365D" w:themeColor="text2" w:themeShade="BF"/>
                        <w:sz w:val="10"/>
                      </w:rPr>
                      <w:instrText xml:space="preserve"> PAGE    \* MERGEFORMAT </w:instrText>
                    </w:r>
                    <w:r w:rsidRPr="00052DE1">
                      <w:rPr>
                        <w:color w:val="17365D" w:themeColor="text2" w:themeShade="BF"/>
                        <w:sz w:val="10"/>
                      </w:rPr>
                      <w:fldChar w:fldCharType="separate"/>
                    </w:r>
                    <w:r w:rsidR="001413E5" w:rsidRPr="001413E5">
                      <w:rPr>
                        <w:rFonts w:asciiTheme="majorHAnsi" w:hAnsiTheme="majorHAnsi"/>
                        <w:noProof/>
                        <w:color w:val="17365D" w:themeColor="text2" w:themeShade="BF"/>
                        <w:sz w:val="36"/>
                        <w:szCs w:val="72"/>
                        <w:lang w:val="es-CO"/>
                      </w:rPr>
                      <w:t>1</w:t>
                    </w:r>
                    <w:r w:rsidRPr="00052DE1">
                      <w:rPr>
                        <w:color w:val="17365D" w:themeColor="text2" w:themeShade="BF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A8D1" w14:textId="77777777" w:rsidR="00EA30F7" w:rsidRDefault="00EA30F7">
      <w:r>
        <w:separator/>
      </w:r>
    </w:p>
  </w:footnote>
  <w:footnote w:type="continuationSeparator" w:id="0">
    <w:p w14:paraId="364846D2" w14:textId="77777777" w:rsidR="00EA30F7" w:rsidRDefault="00EA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5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8"/>
      <w:gridCol w:w="5366"/>
      <w:gridCol w:w="2878"/>
    </w:tblGrid>
    <w:tr w:rsidR="0008164D" w14:paraId="095143EA" w14:textId="77777777" w:rsidTr="00475B1C">
      <w:tc>
        <w:tcPr>
          <w:tcW w:w="1127" w:type="pct"/>
          <w:vMerge w:val="restart"/>
          <w:vAlign w:val="center"/>
        </w:tcPr>
        <w:p w14:paraId="1B586EF2" w14:textId="3BBDB9FA" w:rsidR="0008164D" w:rsidRDefault="00E87354" w:rsidP="03162431">
          <w:pPr>
            <w:autoSpaceDE w:val="0"/>
            <w:autoSpaceDN w:val="0"/>
            <w:adjustRightInd w:val="0"/>
          </w:pPr>
          <w:r>
            <w:t>04</w:t>
          </w:r>
        </w:p>
      </w:tc>
      <w:tc>
        <w:tcPr>
          <w:tcW w:w="2521" w:type="pct"/>
          <w:vMerge w:val="restart"/>
          <w:vAlign w:val="center"/>
        </w:tcPr>
        <w:p w14:paraId="23DE523C" w14:textId="2101FB08" w:rsidR="0008164D" w:rsidRDefault="0008164D" w:rsidP="002E71E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0454B056" w14:textId="6BEEFC5E" w:rsidR="0008164D" w:rsidRDefault="00E87354" w:rsidP="0008164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</w:rPr>
            <w:t>REGLAMENTO</w:t>
          </w:r>
          <w:r w:rsidR="00475B1C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INGRESO DE MASCOTAS A LOS PARQUES Y HOTELES</w:t>
          </w:r>
        </w:p>
        <w:p w14:paraId="52E56223" w14:textId="77777777" w:rsidR="0008164D" w:rsidRDefault="0008164D" w:rsidP="002E71E9">
          <w:pPr>
            <w:autoSpaceDE w:val="0"/>
            <w:autoSpaceDN w:val="0"/>
            <w:adjustRightInd w:val="0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53" w:type="pct"/>
        </w:tcPr>
        <w:p w14:paraId="375B236B" w14:textId="337B0A05" w:rsidR="0008164D" w:rsidRDefault="0008164D" w:rsidP="00EB432B">
          <w:pPr>
            <w:autoSpaceDE w:val="0"/>
            <w:autoSpaceDN w:val="0"/>
            <w:adjustRightInd w:val="0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</w:tr>
    <w:tr w:rsidR="0008164D" w14:paraId="46DC02A1" w14:textId="77777777" w:rsidTr="00475B1C">
      <w:tc>
        <w:tcPr>
          <w:tcW w:w="1127" w:type="pct"/>
          <w:vMerge/>
        </w:tcPr>
        <w:p w14:paraId="5043CB0F" w14:textId="77777777" w:rsidR="0008164D" w:rsidRDefault="0008164D" w:rsidP="002E71E9">
          <w:pPr>
            <w:autoSpaceDE w:val="0"/>
            <w:autoSpaceDN w:val="0"/>
            <w:adjustRightInd w:val="0"/>
            <w:jc w:val="both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2521" w:type="pct"/>
          <w:vMerge/>
        </w:tcPr>
        <w:p w14:paraId="07459315" w14:textId="77777777" w:rsidR="0008164D" w:rsidRDefault="0008164D" w:rsidP="002E71E9">
          <w:pPr>
            <w:autoSpaceDE w:val="0"/>
            <w:autoSpaceDN w:val="0"/>
            <w:adjustRightInd w:val="0"/>
            <w:jc w:val="both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53" w:type="pct"/>
        </w:tcPr>
        <w:p w14:paraId="700C0D86" w14:textId="3D263EDA" w:rsidR="0008164D" w:rsidRDefault="0008164D" w:rsidP="002E71E9">
          <w:pPr>
            <w:autoSpaceDE w:val="0"/>
            <w:autoSpaceDN w:val="0"/>
            <w:adjustRightInd w:val="0"/>
            <w:jc w:val="right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Código: </w:t>
          </w:r>
          <w:r w:rsidR="00E87354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TUR-RE-01</w:t>
          </w:r>
        </w:p>
      </w:tc>
    </w:tr>
    <w:tr w:rsidR="0008164D" w14:paraId="3DB13B24" w14:textId="77777777" w:rsidTr="00475B1C">
      <w:tc>
        <w:tcPr>
          <w:tcW w:w="1127" w:type="pct"/>
          <w:vMerge/>
        </w:tcPr>
        <w:p w14:paraId="6537F28F" w14:textId="77777777" w:rsidR="0008164D" w:rsidRDefault="0008164D" w:rsidP="002E71E9">
          <w:pPr>
            <w:autoSpaceDE w:val="0"/>
            <w:autoSpaceDN w:val="0"/>
            <w:adjustRightInd w:val="0"/>
            <w:jc w:val="both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2521" w:type="pct"/>
          <w:vMerge/>
        </w:tcPr>
        <w:p w14:paraId="6DFB9E20" w14:textId="77777777" w:rsidR="0008164D" w:rsidRDefault="0008164D" w:rsidP="002E71E9">
          <w:pPr>
            <w:autoSpaceDE w:val="0"/>
            <w:autoSpaceDN w:val="0"/>
            <w:adjustRightInd w:val="0"/>
            <w:jc w:val="both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53" w:type="pct"/>
        </w:tcPr>
        <w:p w14:paraId="38400BEE" w14:textId="7A17BC25" w:rsidR="0008164D" w:rsidRDefault="0008164D" w:rsidP="002E71E9">
          <w:pPr>
            <w:autoSpaceDE w:val="0"/>
            <w:autoSpaceDN w:val="0"/>
            <w:adjustRightInd w:val="0"/>
            <w:jc w:val="right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Versión: </w:t>
          </w:r>
          <w:r w:rsidR="00E87354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04</w:t>
          </w:r>
        </w:p>
      </w:tc>
    </w:tr>
    <w:tr w:rsidR="0008164D" w14:paraId="4FC9A054" w14:textId="77777777" w:rsidTr="00475B1C">
      <w:tc>
        <w:tcPr>
          <w:tcW w:w="1127" w:type="pct"/>
          <w:vMerge/>
        </w:tcPr>
        <w:p w14:paraId="70DF9E56" w14:textId="77777777" w:rsidR="0008164D" w:rsidRDefault="0008164D" w:rsidP="002E71E9">
          <w:pPr>
            <w:autoSpaceDE w:val="0"/>
            <w:autoSpaceDN w:val="0"/>
            <w:adjustRightInd w:val="0"/>
            <w:jc w:val="both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2521" w:type="pct"/>
          <w:vMerge/>
        </w:tcPr>
        <w:p w14:paraId="44E871BC" w14:textId="77777777" w:rsidR="0008164D" w:rsidRDefault="0008164D" w:rsidP="002E71E9">
          <w:pPr>
            <w:autoSpaceDE w:val="0"/>
            <w:autoSpaceDN w:val="0"/>
            <w:adjustRightInd w:val="0"/>
            <w:jc w:val="both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53" w:type="pct"/>
        </w:tcPr>
        <w:p w14:paraId="488C80CC" w14:textId="2C803F69" w:rsidR="0008164D" w:rsidRDefault="00E87354" w:rsidP="00E87354">
          <w:pPr>
            <w:autoSpaceDE w:val="0"/>
            <w:autoSpaceDN w:val="0"/>
            <w:adjustRightInd w:val="0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                            </w:t>
          </w:r>
          <w:r w:rsidR="0011284A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Fecha: </w:t>
          </w: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febrero 2024</w:t>
          </w:r>
        </w:p>
      </w:tc>
    </w:tr>
  </w:tbl>
  <w:p w14:paraId="144A5D23" w14:textId="73FA09AD" w:rsidR="0008164D" w:rsidRDefault="001313DE" w:rsidP="0008164D">
    <w:pPr>
      <w:pStyle w:val="Encabezado"/>
    </w:pPr>
    <w:r>
      <w:rPr>
        <w:noProof/>
      </w:rPr>
      <w:drawing>
        <wp:anchor distT="0" distB="0" distL="114300" distR="114300" simplePos="0" relativeHeight="251635712" behindDoc="0" locked="0" layoutInCell="1" allowOverlap="1" wp14:anchorId="5BFBD8FC" wp14:editId="58F79B0B">
          <wp:simplePos x="0" y="0"/>
          <wp:positionH relativeFrom="column">
            <wp:posOffset>-883920</wp:posOffset>
          </wp:positionH>
          <wp:positionV relativeFrom="paragraph">
            <wp:posOffset>-820420</wp:posOffset>
          </wp:positionV>
          <wp:extent cx="788035" cy="7899400"/>
          <wp:effectExtent l="0" t="0" r="0" b="6350"/>
          <wp:wrapNone/>
          <wp:docPr id="21" name="Imagen 2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Patrón de fond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07" r="5595"/>
                  <a:stretch/>
                </pic:blipFill>
                <pic:spPr bwMode="auto">
                  <a:xfrm>
                    <a:off x="0" y="0"/>
                    <a:ext cx="788035" cy="7899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2752" behindDoc="0" locked="0" layoutInCell="1" allowOverlap="1" wp14:anchorId="5311D9D2" wp14:editId="5A523951">
          <wp:simplePos x="0" y="0"/>
          <wp:positionH relativeFrom="column">
            <wp:posOffset>6202045</wp:posOffset>
          </wp:positionH>
          <wp:positionV relativeFrom="paragraph">
            <wp:posOffset>795655</wp:posOffset>
          </wp:positionV>
          <wp:extent cx="642620" cy="838200"/>
          <wp:effectExtent l="0" t="0" r="5080" b="0"/>
          <wp:wrapNone/>
          <wp:docPr id="22" name="Imagen 6" descr="Sin tí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6" descr="Sin título-2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62A17904" wp14:editId="6673212B">
          <wp:simplePos x="0" y="0"/>
          <wp:positionH relativeFrom="column">
            <wp:posOffset>-693420</wp:posOffset>
          </wp:positionH>
          <wp:positionV relativeFrom="paragraph">
            <wp:posOffset>-825500</wp:posOffset>
          </wp:positionV>
          <wp:extent cx="2028825" cy="10287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L+AAj1XsgSTIo" int2:id="6I6aqL35">
      <int2:state int2:value="Rejected" int2:type="LegacyProofing"/>
    </int2:textHash>
    <int2:textHash int2:hashCode="IMcOZwlXuKefOV" int2:id="zXqeRtEa">
      <int2:state int2:value="Rejected" int2:type="LegacyProofing"/>
    </int2:textHash>
    <int2:textHash int2:hashCode="CFqzsY1EDi+D0+" int2:id="tbFmzVRN">
      <int2:state int2:value="Rejected" int2:type="LegacyProofing"/>
    </int2:textHash>
    <int2:textHash int2:hashCode="VvCknK3QyfBPcF" int2:id="exSuSSl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5F56"/>
    <w:multiLevelType w:val="hybridMultilevel"/>
    <w:tmpl w:val="74CEA666"/>
    <w:lvl w:ilvl="0" w:tplc="17DE2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24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0E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4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EE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46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3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9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25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1C29"/>
    <w:multiLevelType w:val="hybridMultilevel"/>
    <w:tmpl w:val="19181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6A51"/>
    <w:multiLevelType w:val="hybridMultilevel"/>
    <w:tmpl w:val="E6340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16BE"/>
    <w:multiLevelType w:val="hybridMultilevel"/>
    <w:tmpl w:val="5CA6A9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047A"/>
    <w:multiLevelType w:val="hybridMultilevel"/>
    <w:tmpl w:val="F1EA4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5DF1"/>
    <w:multiLevelType w:val="hybridMultilevel"/>
    <w:tmpl w:val="7EB2D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49141">
    <w:abstractNumId w:val="0"/>
  </w:num>
  <w:num w:numId="2" w16cid:durableId="1181625363">
    <w:abstractNumId w:val="3"/>
  </w:num>
  <w:num w:numId="3" w16cid:durableId="1613513660">
    <w:abstractNumId w:val="1"/>
  </w:num>
  <w:num w:numId="4" w16cid:durableId="2096438456">
    <w:abstractNumId w:val="2"/>
  </w:num>
  <w:num w:numId="5" w16cid:durableId="1011029328">
    <w:abstractNumId w:val="4"/>
  </w:num>
  <w:num w:numId="6" w16cid:durableId="38018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A7"/>
    <w:rsid w:val="00014BBC"/>
    <w:rsid w:val="00024BA0"/>
    <w:rsid w:val="0003599D"/>
    <w:rsid w:val="00052830"/>
    <w:rsid w:val="00052DE1"/>
    <w:rsid w:val="00071ABA"/>
    <w:rsid w:val="0008164D"/>
    <w:rsid w:val="00087C4A"/>
    <w:rsid w:val="000A0654"/>
    <w:rsid w:val="000C78C0"/>
    <w:rsid w:val="000D3CF2"/>
    <w:rsid w:val="00100895"/>
    <w:rsid w:val="0011284A"/>
    <w:rsid w:val="001313DE"/>
    <w:rsid w:val="001413E5"/>
    <w:rsid w:val="0018221E"/>
    <w:rsid w:val="001865E0"/>
    <w:rsid w:val="00186DDF"/>
    <w:rsid w:val="001D6B1A"/>
    <w:rsid w:val="001D7689"/>
    <w:rsid w:val="001E33B0"/>
    <w:rsid w:val="002073EB"/>
    <w:rsid w:val="00213916"/>
    <w:rsid w:val="00214812"/>
    <w:rsid w:val="00226B2C"/>
    <w:rsid w:val="002655FC"/>
    <w:rsid w:val="00276C60"/>
    <w:rsid w:val="0028057F"/>
    <w:rsid w:val="002971C7"/>
    <w:rsid w:val="002C1D7C"/>
    <w:rsid w:val="002D512B"/>
    <w:rsid w:val="0030751A"/>
    <w:rsid w:val="00330471"/>
    <w:rsid w:val="00335CC9"/>
    <w:rsid w:val="00336360"/>
    <w:rsid w:val="003578F4"/>
    <w:rsid w:val="00382A80"/>
    <w:rsid w:val="00385566"/>
    <w:rsid w:val="003971AE"/>
    <w:rsid w:val="00445BBB"/>
    <w:rsid w:val="00453A47"/>
    <w:rsid w:val="00475B1C"/>
    <w:rsid w:val="004A25C0"/>
    <w:rsid w:val="004B1073"/>
    <w:rsid w:val="004B66DA"/>
    <w:rsid w:val="004F4CE8"/>
    <w:rsid w:val="005079DC"/>
    <w:rsid w:val="005455D6"/>
    <w:rsid w:val="0054615A"/>
    <w:rsid w:val="00560DFE"/>
    <w:rsid w:val="00567556"/>
    <w:rsid w:val="00572892"/>
    <w:rsid w:val="005D47D4"/>
    <w:rsid w:val="005E0DEB"/>
    <w:rsid w:val="0060542C"/>
    <w:rsid w:val="006235A1"/>
    <w:rsid w:val="00634585"/>
    <w:rsid w:val="00650083"/>
    <w:rsid w:val="0066481D"/>
    <w:rsid w:val="006B5373"/>
    <w:rsid w:val="006D2A70"/>
    <w:rsid w:val="006F395D"/>
    <w:rsid w:val="0075794D"/>
    <w:rsid w:val="007704CD"/>
    <w:rsid w:val="007B579C"/>
    <w:rsid w:val="007B73A2"/>
    <w:rsid w:val="007C00D3"/>
    <w:rsid w:val="007E373D"/>
    <w:rsid w:val="00812134"/>
    <w:rsid w:val="008236C8"/>
    <w:rsid w:val="00885705"/>
    <w:rsid w:val="008A705A"/>
    <w:rsid w:val="008D15BE"/>
    <w:rsid w:val="008E1FE0"/>
    <w:rsid w:val="008E3143"/>
    <w:rsid w:val="008E6BD2"/>
    <w:rsid w:val="008F6480"/>
    <w:rsid w:val="009024F4"/>
    <w:rsid w:val="00931A90"/>
    <w:rsid w:val="00935788"/>
    <w:rsid w:val="009811A3"/>
    <w:rsid w:val="009861F1"/>
    <w:rsid w:val="009974FA"/>
    <w:rsid w:val="009A01C8"/>
    <w:rsid w:val="009A6434"/>
    <w:rsid w:val="009B1712"/>
    <w:rsid w:val="009B5967"/>
    <w:rsid w:val="00A1216F"/>
    <w:rsid w:val="00A411C5"/>
    <w:rsid w:val="00AC576A"/>
    <w:rsid w:val="00AD1A82"/>
    <w:rsid w:val="00AD7E8D"/>
    <w:rsid w:val="00AE4A85"/>
    <w:rsid w:val="00B24930"/>
    <w:rsid w:val="00B35C5C"/>
    <w:rsid w:val="00B769FA"/>
    <w:rsid w:val="00B954EC"/>
    <w:rsid w:val="00BA5039"/>
    <w:rsid w:val="00BC716B"/>
    <w:rsid w:val="00BC7D66"/>
    <w:rsid w:val="00BD1A25"/>
    <w:rsid w:val="00BE327E"/>
    <w:rsid w:val="00C519A7"/>
    <w:rsid w:val="00C751F7"/>
    <w:rsid w:val="00C8410D"/>
    <w:rsid w:val="00CA361E"/>
    <w:rsid w:val="00CD70CE"/>
    <w:rsid w:val="00D30DD9"/>
    <w:rsid w:val="00D63B3A"/>
    <w:rsid w:val="00D65A1F"/>
    <w:rsid w:val="00D65F39"/>
    <w:rsid w:val="00DB0156"/>
    <w:rsid w:val="00DB18AE"/>
    <w:rsid w:val="00DB4B5E"/>
    <w:rsid w:val="00DB7690"/>
    <w:rsid w:val="00DB7B61"/>
    <w:rsid w:val="00DD5614"/>
    <w:rsid w:val="00DE3577"/>
    <w:rsid w:val="00E7798F"/>
    <w:rsid w:val="00E84060"/>
    <w:rsid w:val="00E87354"/>
    <w:rsid w:val="00EA30F7"/>
    <w:rsid w:val="00EB3855"/>
    <w:rsid w:val="00EB432B"/>
    <w:rsid w:val="00ED5B9C"/>
    <w:rsid w:val="00EF1B8C"/>
    <w:rsid w:val="00EF3299"/>
    <w:rsid w:val="00F038AE"/>
    <w:rsid w:val="00F04CAA"/>
    <w:rsid w:val="00F256B4"/>
    <w:rsid w:val="00F82716"/>
    <w:rsid w:val="00FA17AA"/>
    <w:rsid w:val="00FB1B33"/>
    <w:rsid w:val="00FB6B2B"/>
    <w:rsid w:val="00FB74D8"/>
    <w:rsid w:val="00FC1EA2"/>
    <w:rsid w:val="00FD797D"/>
    <w:rsid w:val="00FE1EDC"/>
    <w:rsid w:val="03162431"/>
    <w:rsid w:val="09413374"/>
    <w:rsid w:val="09F12E68"/>
    <w:rsid w:val="1233ECE1"/>
    <w:rsid w:val="13DBD8AD"/>
    <w:rsid w:val="2E1B11E6"/>
    <w:rsid w:val="2ECB0CDA"/>
    <w:rsid w:val="30B3293D"/>
    <w:rsid w:val="3CB1F243"/>
    <w:rsid w:val="3E392336"/>
    <w:rsid w:val="44F906DA"/>
    <w:rsid w:val="4694D73B"/>
    <w:rsid w:val="4C9A4E42"/>
    <w:rsid w:val="56F12B7C"/>
    <w:rsid w:val="58E5634A"/>
    <w:rsid w:val="5D09FDD1"/>
    <w:rsid w:val="5EE5D78B"/>
    <w:rsid w:val="616BE9C2"/>
    <w:rsid w:val="6A2B4CB9"/>
    <w:rsid w:val="7224FB8E"/>
    <w:rsid w:val="78EBD099"/>
    <w:rsid w:val="7F938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7FEFE"/>
  <w15:docId w15:val="{0BA4C5F5-AEEE-4998-81AC-2AAB22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91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B01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0089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A1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216F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38556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55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8556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5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85566"/>
    <w:rPr>
      <w:b/>
      <w:bCs/>
      <w:lang w:val="es-ES" w:eastAsia="es-ES"/>
    </w:rPr>
  </w:style>
  <w:style w:type="paragraph" w:styleId="NormalWeb">
    <w:name w:val="Normal (Web)"/>
    <w:basedOn w:val="Normal"/>
    <w:uiPriority w:val="99"/>
    <w:unhideWhenUsed/>
    <w:rsid w:val="00385566"/>
    <w:pPr>
      <w:spacing w:before="100" w:beforeAutospacing="1" w:after="100" w:afterAutospacing="1"/>
    </w:pPr>
    <w:rPr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931A90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024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73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5F39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B01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DB015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DB015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B0156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DB015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character" w:styleId="Textoennegrita">
    <w:name w:val="Strong"/>
    <w:basedOn w:val="Fuentedeprrafopredeter"/>
    <w:qFormat/>
    <w:rsid w:val="00DB01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F6CAA09E4A034B91485E845DEB81A4" ma:contentTypeVersion="19" ma:contentTypeDescription="Crear nuevo documento." ma:contentTypeScope="" ma:versionID="0f4934c0ea5b6960e414397ec796276b">
  <xsd:schema xmlns:xsd="http://www.w3.org/2001/XMLSchema" xmlns:xs="http://www.w3.org/2001/XMLSchema" xmlns:p="http://schemas.microsoft.com/office/2006/metadata/properties" xmlns:ns2="a4fabfc4-0903-4654-ac97-9a015d82719e" xmlns:ns3="b07ecc41-767f-4e3a-97ca-57f425863775" targetNamespace="http://schemas.microsoft.com/office/2006/metadata/properties" ma:root="true" ma:fieldsID="4075620c937fd9fb99586e8f0639635e" ns2:_="" ns3:_="">
    <xsd:import namespace="a4fabfc4-0903-4654-ac97-9a015d82719e"/>
    <xsd:import namespace="b07ecc41-767f-4e3a-97ca-57f425863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we4w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bfc4-0903-4654-ac97-9a015d827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we4w" ma:index="17" nillable="true" ma:displayName="Número" ma:internalName="we4w">
      <xsd:simpleType>
        <xsd:restriction base="dms:Number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cc41-767f-4e3a-97ca-57f425863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306325-332d-4693-86dd-053ed349804b}" ma:internalName="TaxCatchAll" ma:showField="CatchAllData" ma:web="b07ecc41-767f-4e3a-97ca-57f425863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4w xmlns="a4fabfc4-0903-4654-ac97-9a015d82719e" xsi:nil="true"/>
    <lcf76f155ced4ddcb4097134ff3c332f xmlns="a4fabfc4-0903-4654-ac97-9a015d82719e">
      <Terms xmlns="http://schemas.microsoft.com/office/infopath/2007/PartnerControls"/>
    </lcf76f155ced4ddcb4097134ff3c332f>
    <TaxCatchAll xmlns="b07ecc41-767f-4e3a-97ca-57f4258637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C689E-1303-4E71-A886-55B99AD72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abfc4-0903-4654-ac97-9a015d82719e"/>
    <ds:schemaRef ds:uri="b07ecc41-767f-4e3a-97ca-57f425863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E24DB-76A3-44F3-9B00-A029D6830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D405F-ADF6-43E1-AFA3-DF00BA809873}">
  <ds:schemaRefs>
    <ds:schemaRef ds:uri="http://schemas.microsoft.com/office/2006/metadata/properties"/>
    <ds:schemaRef ds:uri="http://schemas.microsoft.com/office/infopath/2007/PartnerControls"/>
    <ds:schemaRef ds:uri="a4fabfc4-0903-4654-ac97-9a015d82719e"/>
    <ds:schemaRef ds:uri="b07ecc41-767f-4e3a-97ca-57f425863775"/>
  </ds:schemaRefs>
</ds:datastoreItem>
</file>

<file path=customXml/itemProps4.xml><?xml version="1.0" encoding="utf-8"?>
<ds:datastoreItem xmlns:ds="http://schemas.openxmlformats.org/officeDocument/2006/customXml" ds:itemID="{E38C028E-B700-4AF8-85EF-AEA3C6A97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1624</Words>
  <Characters>8934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OBSERVACIONES</vt:lpstr>
    </vt:vector>
  </TitlesOfParts>
  <Company>RECUPERAR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OBSERVACIONES</dc:title>
  <dc:creator>RECUPERAR</dc:creator>
  <cp:lastModifiedBy>Erika Maria Cardona Bedoya</cp:lastModifiedBy>
  <cp:revision>3</cp:revision>
  <cp:lastPrinted>2006-07-28T12:37:00Z</cp:lastPrinted>
  <dcterms:created xsi:type="dcterms:W3CDTF">2024-02-29T14:46:00Z</dcterms:created>
  <dcterms:modified xsi:type="dcterms:W3CDTF">2024-03-04T14:12:00Z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0x01010036F6CAA09E4A034B91485E845DEB81A4</vt:lpwstr>
  </property>
</Properties>
</file>